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ПРОГРАММА </w:t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курса лекций «Физика атом</w:t>
      </w:r>
      <w:r>
        <w:rPr>
          <w:rFonts w:cs="Times New Roman" w:ascii="Liberation Serif" w:hAnsi="Liberation Serif"/>
          <w:sz w:val="24"/>
          <w:szCs w:val="24"/>
        </w:rPr>
        <w:t>а</w:t>
      </w:r>
      <w:r>
        <w:rPr>
          <w:rFonts w:cs="Times New Roman" w:ascii="Liberation Serif" w:hAnsi="Liberation Serif"/>
          <w:sz w:val="24"/>
          <w:szCs w:val="24"/>
        </w:rPr>
        <w:t xml:space="preserve"> и атомн</w:t>
      </w:r>
      <w:r>
        <w:rPr>
          <w:rFonts w:cs="Times New Roman" w:ascii="Liberation Serif" w:hAnsi="Liberation Serif"/>
          <w:sz w:val="24"/>
          <w:szCs w:val="24"/>
        </w:rPr>
        <w:t>ого</w:t>
      </w:r>
      <w:r>
        <w:rPr>
          <w:rFonts w:cs="Times New Roman" w:ascii="Liberation Serif" w:hAnsi="Liberation Serif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>ядра</w:t>
      </w:r>
      <w:r>
        <w:rPr>
          <w:rFonts w:cs="Times New Roman" w:ascii="Liberation Serif" w:hAnsi="Liberation Serif"/>
          <w:sz w:val="24"/>
          <w:szCs w:val="24"/>
        </w:rPr>
        <w:t>»</w:t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Лектор – доцент Коржиманов А. В.</w:t>
      </w:r>
    </w:p>
    <w:p>
      <w:pPr>
        <w:pStyle w:val="Normal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</w:r>
    </w:p>
    <w:p>
      <w:pPr>
        <w:pStyle w:val="Normal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Выделены вопросы, составляющие программу-минимум.</w:t>
      </w:r>
    </w:p>
    <w:p>
      <w:pPr>
        <w:pStyle w:val="Normal"/>
        <w:shd w:fill="FFFFFF" w:val="clear"/>
        <w:spacing w:lineRule="exact" w:line="250"/>
        <w:ind w:left="0" w:right="24" w:hanging="0"/>
        <w:rPr>
          <w:rFonts w:cs="Times New Roman" w:ascii="Liberation Serif" w:hAnsi="Liberation Serif"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Часть </w:t>
      </w:r>
      <w:r>
        <w:rPr>
          <w:rFonts w:cs="Times New Roman" w:ascii="Liberation Serif" w:hAnsi="Liberation Serif"/>
          <w:b/>
          <w:bCs/>
          <w:sz w:val="24"/>
          <w:szCs w:val="24"/>
          <w:lang w:val="en-US"/>
        </w:rPr>
        <w:t>I</w:t>
      </w:r>
      <w:r>
        <w:rPr>
          <w:rFonts w:cs="Times New Roman" w:ascii="Liberation Serif" w:hAnsi="Liberation Serif"/>
          <w:b/>
          <w:bCs/>
          <w:sz w:val="24"/>
          <w:szCs w:val="24"/>
        </w:rPr>
        <w:t>. Становление атомной физики</w:t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Гл. 1. КОРПУСКУЛЯРНЫЕ СВОЙСТВА ВОЛН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§1.</w:t>
        <w:tab/>
        <w:t>Тепловое излучение и его свойства.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ind w:left="355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Закон излучения Кирхгофа.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Модель абсолютно чёрного тела.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ind w:left="355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Закон Стефана — Больцмана.</w:t>
      </w:r>
    </w:p>
    <w:p>
      <w:pPr>
        <w:pStyle w:val="Normal"/>
        <w:shd w:fill="FFFFFF" w:val="clear"/>
        <w:spacing w:lineRule="exact" w:line="250"/>
        <w:ind w:left="355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Законы излучения Вина. Закон смещения Вина.</w:t>
      </w:r>
    </w:p>
    <w:p>
      <w:pPr>
        <w:pStyle w:val="Normal"/>
        <w:shd w:fill="FFFFFF" w:val="clear"/>
        <w:spacing w:lineRule="exact" w:line="250"/>
        <w:ind w:left="355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Формула Рэлея — Джинса.</w:t>
      </w:r>
    </w:p>
    <w:p>
      <w:pPr>
        <w:pStyle w:val="Normal"/>
        <w:shd w:fill="FFFFFF" w:val="clear"/>
        <w:spacing w:lineRule="exact" w:line="250"/>
        <w:ind w:left="355" w:right="0" w:hanging="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Формула Планка. Спектр равновесного излучения.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§2. Фотоэлектрический эффект.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ind w:left="355" w:right="0" w:hanging="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Законы фотоэффекта.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ind w:left="355" w:right="0" w:hanging="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sz w:val="24"/>
          <w:szCs w:val="24"/>
        </w:rPr>
        <w:t xml:space="preserve">Теория Эйнштейна. </w:t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Уравнение Эйнштейна для фотоэффекта.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ind w:left="0" w:right="0" w:firstLine="355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Энергетическая диаграмма фотоэффекта. Работа выхода.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§3. Понятие фотона.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ind w:left="355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Энергия и импульс фотона.</w:t>
      </w:r>
    </w:p>
    <w:p>
      <w:pPr>
        <w:pStyle w:val="Normal"/>
        <w:shd w:fill="FFFFFF" w:val="clear"/>
        <w:tabs>
          <w:tab w:val="left" w:pos="355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§4. Эффект Комптона.</w:t>
      </w:r>
    </w:p>
    <w:p>
      <w:pPr>
        <w:pStyle w:val="Normal"/>
        <w:shd w:fill="FFFFFF" w:val="clear"/>
        <w:spacing w:lineRule="exact" w:line="250" w:before="10" w:after="0"/>
        <w:ind w:left="96" w:right="0" w:hanging="0"/>
        <w:jc w:val="center"/>
        <w:rPr>
          <w:rFonts w:cs="Times New Roman" w:ascii="Liberation Serif" w:hAnsi="Liberation Serif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</w:r>
    </w:p>
    <w:p>
      <w:pPr>
        <w:pStyle w:val="Normal"/>
        <w:shd w:fill="FFFFFF" w:val="clear"/>
        <w:spacing w:lineRule="exact" w:line="250" w:before="10" w:after="0"/>
        <w:ind w:left="96" w:right="0" w:hanging="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Гл. </w:t>
      </w:r>
      <w:r>
        <w:rPr>
          <w:rFonts w:cs="Times New Roman" w:ascii="Liberation Serif" w:hAnsi="Liberation Serif"/>
          <w:sz w:val="24"/>
          <w:szCs w:val="24"/>
          <w:lang w:val="en-US"/>
        </w:rPr>
        <w:t>2</w:t>
      </w:r>
      <w:r>
        <w:rPr>
          <w:rFonts w:cs="Times New Roman" w:ascii="Liberation Serif" w:hAnsi="Liberation Serif"/>
          <w:sz w:val="24"/>
          <w:szCs w:val="24"/>
        </w:rPr>
        <w:t>. ВОЛНОВЫЕ СВОЙСТВА ЧАСТИЦ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sz w:val="24"/>
          <w:szCs w:val="24"/>
        </w:rPr>
        <w:t xml:space="preserve">§1. Гипотеза де Бройля. </w:t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Волна де Бройля.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ind w:left="0" w:right="0" w:hanging="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§2. Эксперименты по дифракции электронов.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ind w:left="340" w:right="0" w:hanging="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Опыт Дэвиссона — Джермера.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§3. Корпускулярно-волновой дуализм.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ab/>
        <w:t>Статистическая интерпретация волны де Бройля.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§4. Принцип неопределённости Гейзенберга.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jc w:val="left"/>
        <w:rPr>
          <w:rFonts w:cs="Times New Roman" w:ascii="Liberation Serif" w:hAnsi="Liberation Serif"/>
          <w:color w:val="FF000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ab/>
        <w:t>Соотношение неопределённости для координаты и импульса.</w:t>
      </w:r>
      <w:r>
        <w:rPr>
          <w:rFonts w:cs="Times New Roman" w:ascii="Liberation Serif" w:hAnsi="Liberation Serif"/>
          <w:color w:val="FF0000"/>
          <w:sz w:val="24"/>
          <w:szCs w:val="24"/>
        </w:rPr>
        <w:br/>
      </w:r>
    </w:p>
    <w:p>
      <w:pPr>
        <w:pStyle w:val="Normal"/>
        <w:widowControl/>
        <w:shd w:fill="FFFFFF" w:val="clear"/>
        <w:tabs>
          <w:tab w:val="left" w:pos="456" w:leader="none"/>
        </w:tabs>
        <w:spacing w:lineRule="exact" w:line="250" w:before="10" w:after="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Гл. </w:t>
      </w:r>
      <w:r>
        <w:rPr>
          <w:rFonts w:cs="Times New Roman" w:ascii="Liberation Serif" w:hAnsi="Liberation Serif"/>
          <w:sz w:val="24"/>
          <w:szCs w:val="24"/>
          <w:lang w:val="en-US"/>
        </w:rPr>
        <w:t>3</w:t>
      </w:r>
      <w:r>
        <w:rPr>
          <w:rFonts w:cs="Times New Roman" w:ascii="Liberation Serif" w:hAnsi="Liberation Serif"/>
          <w:sz w:val="24"/>
          <w:szCs w:val="24"/>
        </w:rPr>
        <w:t>. ТЕОРИЯ АТОМА БОРА</w:t>
      </w:r>
    </w:p>
    <w:p>
      <w:pPr>
        <w:pStyle w:val="Normal"/>
        <w:widowControl/>
        <w:shd w:fill="FFFFFF" w:val="clear"/>
        <w:tabs>
          <w:tab w:val="left" w:pos="45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§1. Ранние представления о строении атома.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Модель Резерфорда.</w:t>
      </w:r>
    </w:p>
    <w:p>
      <w:pPr>
        <w:pStyle w:val="Normal"/>
        <w:widowControl/>
        <w:shd w:fill="FFFFFF" w:val="clear"/>
        <w:tabs>
          <w:tab w:val="left" w:pos="45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§2. Спектры атомов.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Спектральные термы.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Постоянная Ридберга.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Серии спектральных линий.</w:t>
      </w:r>
    </w:p>
    <w:p>
      <w:pPr>
        <w:pStyle w:val="Normal"/>
        <w:widowControl/>
        <w:shd w:fill="FFFFFF" w:val="clear"/>
        <w:tabs>
          <w:tab w:val="left" w:pos="456" w:leader="none"/>
        </w:tabs>
        <w:spacing w:lineRule="exact" w:line="25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 xml:space="preserve">§3. </w:t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Постулаты Бора.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Модель атома водорода.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Теория Бора водородоподобных атомов. Вычисление постоянной Ридберга.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Связь теории Бора с гипотезой де Бройля.</w:t>
      </w:r>
    </w:p>
    <w:p>
      <w:pPr>
        <w:pStyle w:val="Normal"/>
        <w:widowControl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Недостатки теории Бора.</w:t>
      </w:r>
    </w:p>
    <w:p>
      <w:pPr>
        <w:pStyle w:val="Normal"/>
        <w:shd w:fill="FFFFFF" w:val="clear"/>
        <w:spacing w:lineRule="exact" w:line="250" w:before="10" w:after="0"/>
        <w:ind w:left="96" w:right="0" w:hanging="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Часть </w:t>
      </w:r>
      <w:r>
        <w:rPr>
          <w:rFonts w:cs="Times New Roman" w:ascii="Liberation Serif" w:hAnsi="Liberation Serif"/>
          <w:b/>
          <w:bCs/>
          <w:sz w:val="24"/>
          <w:szCs w:val="24"/>
          <w:lang w:val="en-US"/>
        </w:rPr>
        <w:t>II</w:t>
      </w:r>
      <w:r>
        <w:rPr>
          <w:rFonts w:cs="Times New Roman" w:ascii="Liberation Serif" w:hAnsi="Liberation Serif"/>
          <w:b/>
          <w:bCs/>
          <w:sz w:val="24"/>
          <w:szCs w:val="24"/>
        </w:rPr>
        <w:t>. Физика микрообъектов</w:t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fill="FFFFFF" w:val="clear"/>
        <w:spacing w:lineRule="exact" w:line="250"/>
        <w:ind w:left="96" w:right="0" w:hanging="0"/>
        <w:jc w:val="center"/>
        <w:rPr>
          <w:rFonts w:cs="Times New Roman" w:ascii="Liberation Serif" w:hAnsi="Liberation Serif"/>
          <w:caps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Гл. 4</w:t>
      </w:r>
      <w:r>
        <w:rPr>
          <w:rFonts w:cs="Times New Roman" w:ascii="Liberation Serif" w:hAnsi="Liberation Serif"/>
          <w:caps/>
          <w:sz w:val="24"/>
          <w:szCs w:val="24"/>
        </w:rPr>
        <w:t>. Введение в аппарат физики микрообъектов</w:t>
      </w:r>
    </w:p>
    <w:p>
      <w:pPr>
        <w:pStyle w:val="Normal"/>
        <w:shd w:fill="FFFFFF" w:val="clear"/>
        <w:tabs>
          <w:tab w:val="left" w:pos="456" w:leader="none"/>
        </w:tabs>
        <w:spacing w:lineRule="exact" w:line="25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eastAsia="zh-CN" w:bidi="ar-SA"/>
        </w:rPr>
      </w:pPr>
      <w:r>
        <w:rPr>
          <w:rFonts w:cs="Times New Roman" w:ascii="Liberation Serif" w:hAnsi="Liberation Serif"/>
          <w:sz w:val="24"/>
          <w:szCs w:val="24"/>
        </w:rPr>
        <w:t>§1. Уравнение Шрединг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eastAsia="zh-CN" w:bidi="ar-SA"/>
        </w:rPr>
        <w:t>ера. Его свойства.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color w:val="000000"/>
          <w:sz w:val="24"/>
          <w:szCs w:val="24"/>
          <w:u w:val="non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Стационарное уравнение Шредингера.</w:t>
      </w: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 xml:space="preserve"> Стационарные состояния.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color w:val="00000A"/>
          <w:sz w:val="24"/>
          <w:szCs w:val="24"/>
          <w:u w:val="none"/>
        </w:rPr>
      </w:pPr>
      <w:r>
        <w:rPr>
          <w:rFonts w:cs="Times New Roman" w:ascii="Liberation Serif" w:hAnsi="Liberation Serif"/>
          <w:color w:val="00000A"/>
          <w:sz w:val="24"/>
          <w:szCs w:val="24"/>
          <w:u w:val="none"/>
        </w:rPr>
        <w:t>Уравнение Шредингера и квантование.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Волновая функция. Нормировка волновой функции.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Статистический смысл волновой функции.</w:t>
      </w:r>
    </w:p>
    <w:p>
      <w:pPr>
        <w:pStyle w:val="Normal"/>
        <w:shd w:fill="FFFFFF" w:val="clear"/>
        <w:tabs>
          <w:tab w:val="left" w:pos="45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§2. Потенциальные ямы.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Квантование энергии. Условия дискретности и непрерывности спектра энергии.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§3. Квантование гармонического осциллятора.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Энергетический спектр и собственные функции квантового осциллятора.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§4. Проникновение частицы в запрещённую область.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§5. Потенциальные барьеры.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Прохождение частиц через одномерный прямоугольный потенциальный барьер.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none"/>
        </w:rPr>
        <w:tab/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Туннельный эффект.</w:t>
      </w:r>
    </w:p>
    <w:p>
      <w:pPr>
        <w:pStyle w:val="Normal"/>
        <w:shd w:fill="FFFFFF" w:val="clear"/>
        <w:tabs>
          <w:tab w:val="left" w:pos="456" w:leader="none"/>
        </w:tabs>
        <w:spacing w:lineRule="exact" w:line="25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sz w:val="24"/>
          <w:szCs w:val="24"/>
        </w:rPr>
        <w:t xml:space="preserve">§6. </w:t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Постулаты квантовой механики.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Представление динамических переменных посредством операторов.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none"/>
        </w:rPr>
        <w:tab/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Вычисление средних значений динамических переменных.</w:t>
      </w:r>
    </w:p>
    <w:p>
      <w:pPr>
        <w:pStyle w:val="Normal"/>
        <w:shd w:fill="FFFFFF" w:val="clear"/>
        <w:tabs>
          <w:tab w:val="left" w:pos="456" w:leader="none"/>
        </w:tabs>
        <w:spacing w:lineRule="exact" w:line="250"/>
        <w:ind w:left="0" w:right="0" w:hanging="0"/>
        <w:rPr>
          <w:rFonts w:cs="Times New Roman" w:ascii="Liberation Serif" w:hAnsi="Liberation Serif"/>
          <w:color w:val="000000"/>
          <w:sz w:val="24"/>
          <w:szCs w:val="24"/>
          <w:u w:val="none"/>
        </w:rPr>
      </w:pP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>§7. Коммутативность операторов.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color w:val="000000"/>
          <w:sz w:val="24"/>
          <w:szCs w:val="24"/>
          <w:u w:val="none"/>
        </w:rPr>
      </w:pP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ab/>
        <w:t>Условие одновременной измеримости динамических переменных.</w:t>
      </w:r>
    </w:p>
    <w:p>
      <w:pPr>
        <w:pStyle w:val="Normal"/>
        <w:shd w:fill="FFFFFF" w:val="clear"/>
        <w:tabs>
          <w:tab w:val="left" w:pos="456" w:leader="none"/>
        </w:tabs>
        <w:spacing w:lineRule="exact" w:line="250"/>
        <w:ind w:left="0" w:right="0" w:hanging="0"/>
        <w:rPr>
          <w:rFonts w:cs="Times New Roman" w:ascii="Liberation Serif" w:hAnsi="Liberation Serif"/>
          <w:color w:val="000000"/>
          <w:sz w:val="24"/>
          <w:szCs w:val="24"/>
          <w:u w:val="none"/>
        </w:rPr>
      </w:pP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>§8. Операторы основных физических величин.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ab/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Оператор координаты.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none"/>
        </w:rPr>
        <w:tab/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Оператор импульса.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color w:val="000000"/>
          <w:sz w:val="24"/>
          <w:szCs w:val="24"/>
          <w:u w:val="none"/>
        </w:rPr>
      </w:pP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ab/>
        <w:t>Оператор произвольной функции координат и импульса.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none"/>
        </w:rPr>
        <w:tab/>
      </w:r>
      <w:r>
        <w:rPr>
          <w:rFonts w:cs="Times New Roman" w:ascii="Liberation Serif" w:hAnsi="Liberation Serif"/>
          <w:sz w:val="24"/>
          <w:szCs w:val="24"/>
        </w:rPr>
        <w:t>Оператор полной энергии, гамильтониан.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 xml:space="preserve">§9. </w:t>
      </w:r>
      <w:r>
        <w:rPr>
          <w:rFonts w:cs="Times New Roman" w:ascii="Liberation Serif" w:hAnsi="Liberation Serif"/>
          <w:sz w:val="24"/>
          <w:szCs w:val="24"/>
        </w:rPr>
        <w:t>Оператор проекции момента импульса.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Оператор квадрата момента импульса.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Коммутирующие свойства операторов момента импульса.</w:t>
      </w:r>
    </w:p>
    <w:p>
      <w:pPr>
        <w:pStyle w:val="Normal"/>
        <w:keepNext/>
        <w:shd w:fill="FFFFFF" w:val="clear"/>
        <w:tabs>
          <w:tab w:val="left" w:pos="45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§10. Квантование момента импульса.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Cобственные значения операторов проекции момента импульса и квадрата момента импульса.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bidi w:val="0"/>
        <w:spacing w:lineRule="exact" w:line="250"/>
        <w:ind w:left="340" w:right="0" w:hanging="0"/>
        <w:jc w:val="left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Магнитное квантовое число. Орбитальное квантовое число.</w:t>
      </w:r>
    </w:p>
    <w:p>
      <w:pPr>
        <w:pStyle w:val="Normal"/>
        <w:shd w:fill="FFFFFF" w:val="clear"/>
        <w:tabs>
          <w:tab w:val="left" w:pos="456" w:leader="none"/>
        </w:tabs>
        <w:spacing w:lineRule="exact" w:line="250"/>
        <w:ind w:left="357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Собственные функции оператора проекции момента импульса.</w:t>
      </w:r>
    </w:p>
    <w:p>
      <w:pPr>
        <w:pStyle w:val="Normal"/>
        <w:shd w:fill="FFFFFF" w:val="clear"/>
        <w:tabs>
          <w:tab w:val="left" w:pos="45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§11. Сложение момента импульса системы частиц.</w:t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cs="Times New Roman" w:ascii="Liberation Serif" w:hAnsi="Liberation Serif"/>
          <w:b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Часть </w:t>
      </w:r>
      <w:r>
        <w:rPr>
          <w:rFonts w:cs="Times New Roman" w:ascii="Liberation Serif" w:hAnsi="Liberation Serif"/>
          <w:b/>
          <w:bCs/>
          <w:sz w:val="24"/>
          <w:szCs w:val="24"/>
          <w:lang w:val="en-US"/>
        </w:rPr>
        <w:t>III</w:t>
      </w:r>
      <w:r>
        <w:rPr>
          <w:rFonts w:cs="Times New Roman" w:ascii="Liberation Serif" w:hAnsi="Liberation Serif"/>
          <w:b/>
          <w:bCs/>
          <w:sz w:val="24"/>
          <w:szCs w:val="24"/>
        </w:rPr>
        <w:t>. Квантово-механическая теория</w:t>
      </w:r>
      <w:r>
        <w:rPr>
          <w:rFonts w:cs="Times New Roman" w:ascii="Liberation Serif" w:hAnsi="Liberation Serif"/>
          <w:b/>
          <w:sz w:val="24"/>
          <w:szCs w:val="24"/>
        </w:rPr>
        <w:t xml:space="preserve"> атомов</w:t>
      </w:r>
    </w:p>
    <w:p>
      <w:pPr>
        <w:pStyle w:val="Normal"/>
        <w:shd w:fill="FFFFFF" w:val="clear"/>
        <w:spacing w:lineRule="exact" w:line="250"/>
        <w:ind w:left="0" w:right="2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fill="FFFFFF" w:val="clear"/>
        <w:spacing w:lineRule="exact" w:line="250"/>
        <w:jc w:val="center"/>
        <w:rPr>
          <w:rFonts w:cs="Times New Roman" w:ascii="Liberation Serif" w:hAnsi="Liberation Serif"/>
          <w:caps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Гл. 5. </w:t>
      </w:r>
      <w:r>
        <w:rPr>
          <w:rFonts w:cs="Times New Roman" w:ascii="Liberation Serif" w:hAnsi="Liberation Serif"/>
          <w:caps/>
          <w:sz w:val="24"/>
          <w:szCs w:val="24"/>
        </w:rPr>
        <w:t>Атомы с одним валентным электроном</w:t>
      </w:r>
    </w:p>
    <w:p>
      <w:pPr>
        <w:pStyle w:val="Normal"/>
        <w:widowControl w:val="false"/>
        <w:shd w:fill="FFFFFF" w:val="clear"/>
        <w:tabs>
          <w:tab w:val="left" w:pos="426" w:leader="none"/>
          <w:tab w:val="left" w:pos="540" w:leader="none"/>
        </w:tabs>
        <w:bidi w:val="0"/>
        <w:spacing w:lineRule="exact" w:line="250"/>
        <w:ind w:left="0" w:right="0" w:hanging="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§1. Водородоподобные атомы.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bidi w:val="0"/>
        <w:spacing w:lineRule="exact" w:line="250"/>
        <w:ind w:left="340" w:right="0" w:hanging="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Энергетический спектр.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bidi w:val="0"/>
        <w:spacing w:lineRule="exact" w:line="250"/>
        <w:ind w:left="357" w:right="0" w:hanging="0"/>
        <w:jc w:val="left"/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bidi="ar-SA"/>
        </w:rPr>
      </w:pPr>
      <w:r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bidi="ar-SA"/>
        </w:rPr>
        <w:t>Квантовые числа: главное, орбитальное, магнитное.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bidi w:val="0"/>
        <w:spacing w:lineRule="exact" w:line="250"/>
        <w:ind w:left="340" w:right="0" w:hanging="0"/>
        <w:jc w:val="left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Вырождение энергетических уровней.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357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Состояния электрона водородоподобных атомов.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357" w:right="0" w:hanging="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Спектр водородоподобных атомов.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357" w:right="0" w:hanging="0"/>
        <w:rPr>
          <w:rFonts w:cs="Times New Roman" w:ascii="Liberation Serif" w:hAnsi="Liberation Serif"/>
          <w:color w:val="00000A"/>
          <w:sz w:val="24"/>
          <w:szCs w:val="24"/>
          <w:u w:val="none"/>
        </w:rPr>
      </w:pPr>
      <w:r>
        <w:rPr>
          <w:rFonts w:cs="Times New Roman" w:ascii="Liberation Serif" w:hAnsi="Liberation Serif"/>
          <w:color w:val="00000A"/>
          <w:sz w:val="24"/>
          <w:szCs w:val="24"/>
          <w:u w:val="none"/>
        </w:rPr>
        <w:t>Пространственная структура состояний электрона водородоподобных атомов.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>§2. Магнитные свойства атомов.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Проблема классической теории. Теорема Бора — ван Лёвен.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Связь магнитного момента с моментом импульса. Гиромагнитное отношение.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Квантование магнитного момента атомов. Магнетон Бора.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Опыт Штерна — Герлаха.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Гипотеза Гаудсмита — Уленбека. Спин электрона.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Гиромагнитное отношение для спина электрона.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§3. Полное описание состояния электрона в атоме.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sz w:val="24"/>
          <w:szCs w:val="24"/>
        </w:rPr>
        <w:tab/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Орбитальный, спиновый и полный момент импульса электрона.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rPr>
          <w:rFonts w:cs="Times New Roman" w:ascii="Liberation Serif" w:hAnsi="Liberation Serif"/>
          <w:color w:val="00000A"/>
          <w:sz w:val="24"/>
          <w:szCs w:val="24"/>
          <w:u w:val="none"/>
        </w:rPr>
      </w:pPr>
      <w:r>
        <w:rPr>
          <w:rFonts w:cs="Times New Roman" w:ascii="Liberation Serif" w:hAnsi="Liberation Serif"/>
          <w:color w:val="00000A"/>
          <w:sz w:val="24"/>
          <w:szCs w:val="24"/>
          <w:u w:val="none"/>
        </w:rPr>
        <w:tab/>
        <w:t>Обозначение состояния электрона.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§4. Спин-орбитальное взаимодействие.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357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Тонкая структура энергетических уровней. Мультиплетность.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 xml:space="preserve">§5. </w:t>
      </w:r>
      <w:r>
        <w:rPr>
          <w:rFonts w:cs="Times New Roman" w:ascii="Liberation Serif" w:hAnsi="Liberation Serif"/>
          <w:sz w:val="24"/>
          <w:szCs w:val="24"/>
        </w:rPr>
        <w:t>Спин-орбитальное взаимодействие многоэлектронного атома.</w:t>
      </w:r>
    </w:p>
    <w:p>
      <w:pPr>
        <w:pStyle w:val="Normal"/>
        <w:shd w:fill="FFFFFF" w:val="clear"/>
        <w:spacing w:lineRule="exact" w:line="250"/>
        <w:ind w:left="357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>L</w:t>
      </w:r>
      <w:r>
        <w:rPr>
          <w:rFonts w:cs="Times New Roman" w:ascii="Liberation Serif" w:hAnsi="Liberation Serif"/>
          <w:sz w:val="24"/>
          <w:szCs w:val="24"/>
        </w:rPr>
        <w:t>-</w:t>
      </w:r>
      <w:r>
        <w:rPr>
          <w:rFonts w:cs="Times New Roman" w:ascii="Liberation Serif" w:hAnsi="Liberation Serif"/>
          <w:sz w:val="24"/>
          <w:szCs w:val="24"/>
          <w:lang w:val="en-US"/>
        </w:rPr>
        <w:t>S</w:t>
      </w:r>
      <w:r>
        <w:rPr>
          <w:rFonts w:cs="Times New Roman" w:ascii="Liberation Serif" w:hAnsi="Liberation Serif"/>
          <w:sz w:val="24"/>
          <w:szCs w:val="24"/>
        </w:rPr>
        <w:t xml:space="preserve"> связь. Обозначение терма атома.</w:t>
      </w:r>
    </w:p>
    <w:p>
      <w:pPr>
        <w:pStyle w:val="Normal"/>
        <w:shd w:fill="FFFFFF" w:val="clear"/>
        <w:spacing w:lineRule="exact" w:line="250"/>
        <w:ind w:left="357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>j</w:t>
      </w:r>
      <w:r>
        <w:rPr>
          <w:rFonts w:cs="Times New Roman" w:ascii="Liberation Serif" w:hAnsi="Liberation Serif"/>
          <w:sz w:val="24"/>
          <w:szCs w:val="24"/>
        </w:rPr>
        <w:t>-</w:t>
      </w:r>
      <w:r>
        <w:rPr>
          <w:rFonts w:cs="Times New Roman" w:ascii="Liberation Serif" w:hAnsi="Liberation Serif"/>
          <w:sz w:val="24"/>
          <w:szCs w:val="24"/>
          <w:lang w:val="en-US"/>
        </w:rPr>
        <w:t>j</w:t>
      </w:r>
      <w:r>
        <w:rPr>
          <w:rFonts w:cs="Times New Roman" w:ascii="Liberation Serif" w:hAnsi="Liberation Serif"/>
          <w:sz w:val="24"/>
          <w:szCs w:val="24"/>
        </w:rPr>
        <w:t xml:space="preserve"> связь.</w:t>
      </w:r>
    </w:p>
    <w:p>
      <w:pPr>
        <w:pStyle w:val="Normal"/>
        <w:shd w:fill="FFFFFF" w:val="clear"/>
        <w:tabs>
          <w:tab w:val="left" w:pos="426" w:leader="none"/>
          <w:tab w:val="left" w:pos="540" w:leader="none"/>
        </w:tabs>
        <w:spacing w:lineRule="exact" w:line="250"/>
        <w:ind w:left="357" w:right="0" w:hanging="357"/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en-US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 xml:space="preserve">§6. </w:t>
      </w:r>
      <w:r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en-US" w:bidi="ar-SA"/>
        </w:rPr>
        <w:t>Правила отбора при излучении и поглощении электромагнитных волн.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en-US" w:eastAsia="zh-CN" w:bidi="ar-SA"/>
        </w:rPr>
        <w:t>Тонкая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  <w:t xml:space="preserve"> структура спектральных линий. Мультиплетность спектров.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/>
        <w:ind w:left="0" w:right="0" w:hanging="0"/>
        <w:rPr>
          <w:rFonts w:eastAsia="Times New Roman" w:cs="Times New Roman" w:ascii="Liberation Serif" w:hAnsi="Liberation Serif"/>
          <w:color w:val="00000A"/>
          <w:position w:val="0"/>
          <w:sz w:val="24"/>
          <w:sz w:val="24"/>
          <w:szCs w:val="24"/>
          <w:vertAlign w:val="baseline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  <w:tab/>
        <w:t>Тонкая структура линий Лайман-альфа и H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vertAlign w:val="subscript"/>
          <w:lang w:val="ru-RU" w:eastAsia="zh-CN" w:bidi="ar-SA"/>
        </w:rPr>
        <w:t>α</w:t>
      </w:r>
      <w:r>
        <w:rPr>
          <w:rFonts w:eastAsia="Times New Roman" w:cs="Times New Roman" w:ascii="Liberation Serif" w:hAnsi="Liberation Serif"/>
          <w:color w:val="00000A"/>
          <w:position w:val="0"/>
          <w:sz w:val="24"/>
          <w:sz w:val="24"/>
          <w:szCs w:val="24"/>
          <w:vertAlign w:val="baseline"/>
          <w:lang w:val="ru-RU" w:eastAsia="zh-CN" w:bidi="ar-SA"/>
        </w:rPr>
        <w:t>.</w:t>
      </w:r>
    </w:p>
    <w:p>
      <w:pPr>
        <w:pStyle w:val="Normal"/>
        <w:shd w:fill="FFFFFF" w:val="clear"/>
        <w:tabs>
          <w:tab w:val="left" w:pos="426" w:leader="none"/>
          <w:tab w:val="left" w:pos="540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 xml:space="preserve">§7. </w:t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Расщепление спектральных линий в магнитном поле</w:t>
      </w:r>
      <w:r>
        <w:rPr>
          <w:rFonts w:cs="Times New Roman" w:ascii="Liberation Serif" w:hAnsi="Liberation Serif"/>
          <w:sz w:val="24"/>
          <w:szCs w:val="24"/>
        </w:rPr>
        <w:t xml:space="preserve"> (Эффект Зеемана).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 w:before="14" w:after="0"/>
        <w:ind w:left="357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Простой (нормальный) эффект Зеемана.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 w:before="14" w:after="0"/>
        <w:ind w:left="357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Сложный (аномальный) эффект Зеемана.</w:t>
      </w:r>
    </w:p>
    <w:p>
      <w:pPr>
        <w:pStyle w:val="Normal"/>
        <w:shd w:fill="FFFFFF" w:val="clear"/>
        <w:tabs>
          <w:tab w:val="left" w:pos="426" w:leader="none"/>
          <w:tab w:val="left" w:pos="540" w:leader="none"/>
        </w:tabs>
        <w:spacing w:lineRule="exact" w:line="250" w:before="14" w:after="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>§8. Магнитный момент многоэлектронного атома.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 w:before="14" w:after="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Векторная модель сложения орбитального и спинового магнитных моментов.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 w:before="14" w:after="0"/>
        <w:ind w:left="0" w:right="0" w:hanging="0"/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  <w:t>Расчет множителя Ланде (g-фактора) в приближении L-S связи.</w:t>
      </w:r>
    </w:p>
    <w:p>
      <w:pPr>
        <w:pStyle w:val="Normal"/>
        <w:shd w:fill="FFFFFF" w:val="clear"/>
        <w:tabs>
          <w:tab w:val="left" w:pos="396" w:leader="none"/>
        </w:tabs>
        <w:spacing w:lineRule="exact" w:line="250" w:before="14" w:after="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ab/>
      </w:r>
      <w:r>
        <w:rPr>
          <w:rFonts w:cs="Times New Roman" w:ascii="Liberation Serif" w:hAnsi="Liberation Serif"/>
          <w:sz w:val="24"/>
          <w:szCs w:val="24"/>
        </w:rPr>
        <w:t>Расчёт величины зеемановского расщепления в приближении L-S связи.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 w:before="14" w:after="0"/>
        <w:rPr>
          <w:rFonts w:cs="Times New Roman"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 xml:space="preserve">§9. </w:t>
      </w:r>
      <w:r>
        <w:rPr>
          <w:rFonts w:cs="Times New Roman" w:ascii="Liberation Serif" w:hAnsi="Liberation Serif"/>
          <w:sz w:val="24"/>
          <w:szCs w:val="24"/>
        </w:rPr>
        <w:t>Расщепление спектральных линий в сильном магнитном поле (Эффект Пашена — Бака).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 w:before="14" w:after="0"/>
        <w:rPr>
          <w:rFonts w:cs="Times New Roman"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 xml:space="preserve">§10. </w:t>
      </w:r>
      <w:r>
        <w:rPr>
          <w:rFonts w:cs="Times New Roman" w:ascii="Liberation Serif" w:hAnsi="Liberation Serif"/>
          <w:sz w:val="24"/>
          <w:szCs w:val="24"/>
        </w:rPr>
        <w:t>Магнитный резонанс.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 w:before="14" w:after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Электронный парамагнитный резонанс.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 w:before="14" w:after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Ядерный магнитный резонанс.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 w:before="14" w:after="0"/>
        <w:rPr>
          <w:rFonts w:cs="Times New Roman"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u w:val="none"/>
          <w:lang w:val="ru-RU" w:bidi="ar-SA"/>
        </w:rPr>
        <w:t xml:space="preserve">§11. </w:t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Расщепление спектральных линий в электрическом поле</w:t>
      </w:r>
      <w:r>
        <w:rPr>
          <w:rFonts w:cs="Times New Roman" w:ascii="Liberation Serif" w:hAnsi="Liberation Serif"/>
          <w:sz w:val="24"/>
          <w:szCs w:val="24"/>
        </w:rPr>
        <w:t xml:space="preserve"> (Эффект Штарка).</w:t>
      </w:r>
    </w:p>
    <w:p>
      <w:pPr>
        <w:pStyle w:val="Normal"/>
        <w:shd w:fill="FFFFFF" w:val="clear"/>
        <w:tabs>
          <w:tab w:val="left" w:pos="426" w:leader="none"/>
        </w:tabs>
        <w:spacing w:lineRule="exact" w:line="250"/>
        <w:ind w:left="96" w:right="0" w:hanging="0"/>
        <w:jc w:val="center"/>
        <w:rPr>
          <w:rFonts w:cs="Times New Roman" w:ascii="Liberation Serif" w:hAnsi="Liberation Serif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</w:r>
    </w:p>
    <w:p>
      <w:pPr>
        <w:pStyle w:val="Normal"/>
        <w:shd w:fill="FFFFFF" w:val="clear"/>
        <w:tabs>
          <w:tab w:val="left" w:pos="426" w:leader="none"/>
        </w:tabs>
        <w:spacing w:lineRule="exact" w:line="250"/>
        <w:ind w:left="96" w:right="0" w:hanging="0"/>
        <w:jc w:val="center"/>
        <w:rPr>
          <w:rFonts w:cs="Times New Roman" w:ascii="Liberation Serif" w:hAnsi="Liberation Serif"/>
          <w:caps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Гл.6. </w:t>
      </w:r>
      <w:r>
        <w:rPr>
          <w:rFonts w:cs="Times New Roman" w:ascii="Liberation Serif" w:hAnsi="Liberation Serif"/>
          <w:caps/>
          <w:sz w:val="24"/>
          <w:szCs w:val="24"/>
        </w:rPr>
        <w:t>многоэлектронные АТОМНЫЕ СИСТЕмы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446" w:leader="none"/>
        </w:tabs>
        <w:spacing w:lineRule="exact" w:line="250"/>
        <w:ind w:left="540" w:right="0" w:hanging="36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Принцип тождественности элементарных частиц.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Симметричные и антисимметричные волновые функции.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Бозоны и фермионы.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446" w:leader="none"/>
        </w:tabs>
        <w:spacing w:lineRule="exact" w:line="250"/>
        <w:ind w:left="540" w:right="0" w:hanging="360"/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eastAsia="zh-CN" w:bidi="ar-SA"/>
        </w:rPr>
        <w:t>Принцип запрета Паули.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446" w:leader="none"/>
        </w:tabs>
        <w:spacing w:lineRule="exact" w:line="250"/>
        <w:ind w:left="540" w:right="0" w:hanging="360"/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eastAsia="zh-CN" w:bidi="ar-SA"/>
        </w:rPr>
        <w:t>Заполнение электронных оболочек атомов. Периодическая система элементов Д. И. Менделеева.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446" w:leader="none"/>
        </w:tabs>
        <w:spacing w:lineRule="exact" w:line="250"/>
        <w:ind w:left="540" w:right="0" w:hanging="36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Атом гелия.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Уравнение Шредингера для атома гелия.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0" w:right="0" w:hanging="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Энергетический спектр атома гелия. Орто- и парасостояния.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446" w:leader="none"/>
        </w:tabs>
        <w:spacing w:lineRule="exact" w:line="250"/>
        <w:ind w:left="540" w:right="0" w:hanging="36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Энергия электронов в атоме гелия. Обменная энергия.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446" w:leader="none"/>
        </w:tabs>
        <w:spacing w:lineRule="exact" w:line="250"/>
        <w:ind w:left="540" w:right="0" w:hanging="36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Химическая связь. Молекула водорода.</w:t>
      </w:r>
    </w:p>
    <w:p>
      <w:pPr>
        <w:pStyle w:val="Normal"/>
        <w:shd w:fill="FFFFFF" w:val="clear"/>
        <w:tabs>
          <w:tab w:val="left" w:pos="446" w:leader="none"/>
        </w:tabs>
        <w:spacing w:lineRule="exact" w:line="250"/>
        <w:ind w:left="357" w:right="0" w:hanging="357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fill="FFFFFF" w:val="clear"/>
        <w:tabs>
          <w:tab w:val="left" w:pos="426" w:leader="none"/>
        </w:tabs>
        <w:spacing w:lineRule="exact" w:line="250"/>
        <w:ind w:left="0" w:right="0" w:hanging="0"/>
        <w:jc w:val="center"/>
        <w:rPr>
          <w:rFonts w:cs="Times New Roman" w:ascii="Liberation Serif" w:hAnsi="Liberation Serif"/>
          <w:caps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Гл.7. </w:t>
      </w:r>
      <w:r>
        <w:rPr>
          <w:rFonts w:cs="Times New Roman" w:ascii="Liberation Serif" w:hAnsi="Liberation Serif"/>
          <w:caps/>
          <w:sz w:val="24"/>
          <w:szCs w:val="24"/>
        </w:rPr>
        <w:t>основы физики твёрдого тела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§1. Квантовая статистика.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Связь спина со статистикой.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Статистики Ферми — Дирака и Бозе — Эйнштейна.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Химический потенциал.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Бозе-конденсация.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§2. Распределения Ферми — Дирака и Бозе — Эйнштейна для идеального газа.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Квантование фазового объёма.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Критерий невырожденности идеального газа.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§3. Распределение по энергиям для идеального фотонного газа.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Распределение по энергиям для идеального электронного газа.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color w:val="FF0000"/>
          <w:sz w:val="24"/>
          <w:szCs w:val="24"/>
          <w:u w:val="singl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none"/>
        </w:rPr>
        <w:tab/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Энергия Ферми.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§3. Зонная структура энергетических спектров твёрдых тел.</w:t>
      </w:r>
    </w:p>
    <w:p>
      <w:pPr>
        <w:pStyle w:val="Normal"/>
        <w:widowControl w:val="false"/>
        <w:shd w:fill="FFFFFF" w:val="clear"/>
        <w:tabs>
          <w:tab w:val="left" w:pos="39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ab/>
        <w:t>Классификация твёрдых тел.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§4. Уравнение Шрёдингера в периодическом потенциале.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suppressAutoHyphens w:val="true"/>
        <w:bidi w:val="0"/>
        <w:spacing w:lineRule="exact" w:line="250"/>
        <w:ind w:left="397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eastAsia="zh-CN" w:bidi="ar-SA"/>
        </w:rPr>
        <w:t>Волны Блоха. Квазиимпульс.</w:t>
      </w:r>
      <w:r>
        <w:rPr>
          <w:rFonts w:cs="Times New Roman" w:ascii="Liberation Serif" w:hAnsi="Liberation Serif"/>
          <w:sz w:val="24"/>
          <w:szCs w:val="24"/>
        </w:rPr>
        <w:t xml:space="preserve"> Эффективная масса. «Дырки».</w:t>
      </w:r>
    </w:p>
    <w:p>
      <w:pPr>
        <w:pStyle w:val="Normal"/>
        <w:widowControl w:val="false"/>
        <w:shd w:fill="FFFFFF" w:val="clear"/>
        <w:tabs>
          <w:tab w:val="left" w:pos="44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§5. Электропроводность кристаллических тел.</w:t>
      </w:r>
    </w:p>
    <w:p>
      <w:pPr>
        <w:pStyle w:val="Normal"/>
        <w:widowControl w:val="false"/>
        <w:shd w:fill="FFFFFF" w:val="clear"/>
        <w:tabs>
          <w:tab w:val="left" w:pos="384" w:leader="none"/>
          <w:tab w:val="left" w:pos="456" w:leader="none"/>
        </w:tabs>
        <w:suppressAutoHyphens w:val="true"/>
        <w:bidi w:val="0"/>
        <w:spacing w:lineRule="exact" w:line="250"/>
        <w:ind w:left="397" w:right="0" w:hanging="397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§6. Теплоёмкость твёрдых тел.</w:t>
        <w:br/>
        <w:t>Теория теплоёмкости Эйнштейна.</w:t>
        <w:br/>
        <w:t>Теория теплоёмкости Дебая. Закон кубов. Температура Дебая.</w:t>
      </w:r>
    </w:p>
    <w:p>
      <w:pPr>
        <w:pStyle w:val="Normal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jc w:val="center"/>
        <w:rPr>
          <w:rFonts w:cs="Times New Roman" w:ascii="Liberation Serif" w:hAnsi="Liberation Serif"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Часть </w:t>
      </w:r>
      <w:r>
        <w:rPr>
          <w:rFonts w:cs="Times New Roman" w:ascii="Liberation Serif" w:hAnsi="Liberation Serif"/>
          <w:b/>
          <w:bCs/>
          <w:sz w:val="24"/>
          <w:szCs w:val="24"/>
          <w:lang w:val="en-US"/>
        </w:rPr>
        <w:t>IV</w:t>
      </w:r>
      <w:r>
        <w:rPr>
          <w:rFonts w:cs="Times New Roman" w:ascii="Liberation Serif" w:hAnsi="Liberation Serif"/>
          <w:b/>
          <w:bCs/>
          <w:sz w:val="24"/>
          <w:szCs w:val="24"/>
        </w:rPr>
        <w:t>. Физика атомного ядра и элементарных частиц</w:t>
      </w:r>
    </w:p>
    <w:p>
      <w:pPr>
        <w:pStyle w:val="Normal"/>
        <w:shd w:fill="FFFFFF" w:val="clear"/>
        <w:spacing w:lineRule="exact" w:line="25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fill="FFFFFF" w:val="clear"/>
        <w:spacing w:lineRule="exact" w:line="250"/>
        <w:jc w:val="center"/>
        <w:rPr>
          <w:rFonts w:cs="Times New Roman" w:ascii="Liberation Serif" w:hAnsi="Liberation Serif"/>
          <w:caps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Гл</w:t>
      </w:r>
      <w:r>
        <w:rPr>
          <w:rFonts w:cs="Times New Roman" w:ascii="Liberation Serif" w:hAnsi="Liberation Serif"/>
          <w:caps/>
          <w:sz w:val="24"/>
          <w:szCs w:val="24"/>
        </w:rPr>
        <w:t>. 8. Физика атомного ядра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Основные характеристики атомных ядер.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Спин атомного ядра. Сверхтонкая структура спектральных линий.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Liberation Serif" w:hAnsi="Liberation Serif"/>
          <w:color w:val="000000"/>
          <w:sz w:val="24"/>
          <w:szCs w:val="24"/>
          <w:u w:val="none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Масса и энергия связи нуклонов в ядре.</w:t>
      </w:r>
      <w:r>
        <w:rPr>
          <w:rFonts w:cs="Times New Roman" w:ascii="Liberation Serif" w:hAnsi="Liberation Serif"/>
          <w:color w:val="FF0000"/>
          <w:sz w:val="24"/>
          <w:szCs w:val="24"/>
          <w:u w:val="none"/>
        </w:rPr>
        <w:t xml:space="preserve"> </w:t>
      </w: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>Дефект массы.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true"/>
        <w:bidi w:val="0"/>
        <w:spacing w:lineRule="exact" w:line="25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Модели атомных ядер.</w:t>
        <w:br/>
        <w:t>Капельная модель. Формула Вейцзеккера.</w:t>
        <w:br/>
        <w:t>Оболочечная модель. «Магические» числа.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Liberation Serif" w:hAnsi="Liberation Serif"/>
          <w:color w:val="000000"/>
          <w:sz w:val="24"/>
          <w:szCs w:val="24"/>
          <w:u w:val="none"/>
        </w:rPr>
      </w:pPr>
      <w:r>
        <w:rPr>
          <w:rFonts w:cs="Times New Roman" w:ascii="Liberation Serif" w:hAnsi="Liberation Serif"/>
          <w:sz w:val="24"/>
          <w:szCs w:val="24"/>
        </w:rPr>
        <w:t xml:space="preserve">Радиоактивность ядер. Основные типы распада ядер. </w:t>
      </w: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Закон радиоактивного распада.</w:t>
      </w:r>
      <w:r>
        <w:rPr>
          <w:rFonts w:cs="Times New Roman" w:ascii="Liberation Serif" w:hAnsi="Liberation Serif"/>
          <w:color w:val="000000"/>
          <w:sz w:val="24"/>
          <w:szCs w:val="24"/>
          <w:u w:val="none"/>
        </w:rPr>
        <w:t xml:space="preserve"> Период полураспада.</w:t>
      </w:r>
    </w:p>
    <w:p>
      <w:pPr>
        <w:pStyle w:val="Normal"/>
        <w:shd w:fill="FFFFFF" w:val="clear"/>
        <w:spacing w:lineRule="exact" w:line="250"/>
        <w:jc w:val="center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hd w:fill="FFFFFF" w:val="clear"/>
        <w:spacing w:lineRule="exact" w:line="250"/>
        <w:jc w:val="center"/>
        <w:rPr>
          <w:rFonts w:cs="Times New Roman" w:ascii="Liberation Serif" w:hAnsi="Liberation Serif"/>
          <w:caps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Гл</w:t>
      </w:r>
      <w:r>
        <w:rPr>
          <w:rFonts w:cs="Times New Roman" w:ascii="Liberation Serif" w:hAnsi="Liberation Serif"/>
          <w:caps/>
          <w:sz w:val="24"/>
          <w:szCs w:val="24"/>
        </w:rPr>
        <w:t>. 9. Элементарные частицы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Понятие о квантовой электродинамике. Диаграммы Фейнмана. Обменный характер электромагнитного взаимодействия. Виртуальные частицы.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Обменная теория взаимодействия нуклонов (теория Юкавы). π-мезоны. Сильное взаимодействие.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Изотопический спин.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Странные частицы. Странность.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Распад нейтрона. Слабое взаимодействие. Теория «слабых токов» (Теория Ферми).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Теория электрослабого взаимодействия. Калибровочные бозоны.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Нейтрино.</w:t>
        <w:br/>
        <w:t>Детектирование нейтрино.</w:t>
        <w:br/>
        <w:t>Типы («ароматы») нейтрино.</w:t>
        <w:br/>
        <w:t>Проблема солнечных нейтрино. Нейтринные осцилляции. Масса нейтрино.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Квантовая хромодинамика.</w:t>
        <w:br/>
        <w:t>Кварки. Кварковый состав адронов. Цветовой заряд. Глюоны. Конфайнмент.</w:t>
      </w:r>
    </w:p>
    <w:p>
      <w:pPr>
        <w:pStyle w:val="Normal"/>
        <w:numPr>
          <w:ilvl w:val="0"/>
          <w:numId w:val="3"/>
        </w:numPr>
        <w:shd w:fill="FFFFFF" w:val="clear"/>
        <w:spacing w:lineRule="exact" w:line="250"/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FF0000"/>
          <w:sz w:val="24"/>
          <w:szCs w:val="24"/>
          <w:u w:val="single"/>
          <w:lang w:val="ru-RU" w:eastAsia="zh-CN" w:bidi="ar-SA"/>
        </w:rPr>
        <w:t>Стандартная модель.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Бозон Хиггса.</w:t>
        <w:br/>
        <w:t>Спонтанное нарушение симметрии. Механизм Хиггса, поле Хиггса.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Классификация элементарных частиц.</w:t>
      </w:r>
      <w:bookmarkStart w:id="0" w:name="__DdeLink__375_1848671059"/>
      <w:bookmarkEnd w:id="0"/>
      <w:r>
        <w:rPr>
          <w:rFonts w:cs="Times New Roman" w:ascii="Liberation Serif" w:hAnsi="Liberation Serif"/>
          <w:sz w:val="24"/>
          <w:szCs w:val="24"/>
        </w:rPr>
        <w:t xml:space="preserve"> Лептоны, адроны.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 xml:space="preserve">Законы сохранения в микромире. </w:t>
      </w:r>
      <w:r>
        <w:rPr>
          <w:rFonts w:cs="Times New Roman" w:ascii="Liberation Serif" w:hAnsi="Liberation Serif"/>
          <w:sz w:val="24"/>
          <w:szCs w:val="24"/>
        </w:rPr>
        <w:t>Строгие и нестрогие законы сохранения. Барионный и лептонный заряды. Понятие симметрии. Чётность. Зарядовое сопряжение. CPT-теорема.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FF0000"/>
          <w:sz w:val="24"/>
          <w:szCs w:val="24"/>
          <w:u w:val="single"/>
        </w:rPr>
        <w:t>Фундаментальные взаимодействия.</w:t>
      </w:r>
      <w:r>
        <w:rPr>
          <w:rFonts w:cs="Times New Roman" w:ascii="Liberation Serif" w:hAnsi="Liberation Serif"/>
          <w:sz w:val="24"/>
          <w:szCs w:val="24"/>
        </w:rPr>
        <w:t xml:space="preserve"> Их свойства.</w:t>
      </w:r>
    </w:p>
    <w:p>
      <w:pPr>
        <w:pStyle w:val="Normal"/>
        <w:widowControl w:val="false"/>
        <w:numPr>
          <w:ilvl w:val="0"/>
          <w:numId w:val="3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Гравитационное взаимодействие.</w:t>
        <w:br/>
        <w:t>Квантовые теории гравитации. Гравитон. Петлевая теория гравитации. Теория струн. Проблема ландшафта.</w:t>
      </w:r>
    </w:p>
    <w:p>
      <w:pPr>
        <w:pStyle w:val="Normal"/>
        <w:widowControl w:val="false"/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cs="Times New Roman" w:ascii="Liberation Serif" w:hAnsi="Liberation Serif"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Часть </w:t>
      </w:r>
      <w:r>
        <w:rPr>
          <w:rFonts w:cs="Times New Roman" w:ascii="Liberation Serif" w:hAnsi="Liberation Serif"/>
          <w:b/>
          <w:bCs/>
          <w:sz w:val="24"/>
          <w:szCs w:val="24"/>
          <w:lang w:val="en-US"/>
        </w:rPr>
        <w:t>V</w:t>
      </w:r>
      <w:r>
        <w:rPr>
          <w:rFonts w:cs="Times New Roman" w:ascii="Liberation Serif" w:hAnsi="Liberation Serif"/>
          <w:b/>
          <w:bCs/>
          <w:sz w:val="24"/>
          <w:szCs w:val="24"/>
        </w:rPr>
        <w:t>. Введение в квантовую информатику</w:t>
      </w:r>
    </w:p>
    <w:p>
      <w:pPr>
        <w:pStyle w:val="Normal"/>
        <w:shd w:fill="FFFFFF" w:val="clear"/>
        <w:spacing w:lineRule="exact" w:line="25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fill="FFFFFF" w:val="clear"/>
        <w:spacing w:lineRule="exact" w:line="250"/>
        <w:jc w:val="center"/>
        <w:rPr>
          <w:rFonts w:cs="Times New Roman" w:ascii="Liberation Serif" w:hAnsi="Liberation Serif"/>
          <w:caps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Гл</w:t>
      </w:r>
      <w:r>
        <w:rPr>
          <w:rFonts w:cs="Times New Roman" w:ascii="Liberation Serif" w:hAnsi="Liberation Serif"/>
          <w:caps/>
          <w:sz w:val="24"/>
          <w:szCs w:val="24"/>
        </w:rPr>
        <w:t>. 10. ТЕОРИЯ КВАНТОВЫХ ИЗМЕРЕНИЙ И КВАНТОВАЯ ИНФОРМАЦИЯ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Отличия квантовых измерений от классических.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Квантовая суперпозиция. Квантовая интерференция. Чистые и смешанные состояния.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Квантовая сцепленность (запутанность). Нелокальность квантовой физики. Парадокс Эйнштейна — Подольского — Розена. ЭПР-пары фотонов.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Теорема о невозможности клонирования квантовых состояний.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Квантовая телепортация. Базисные состояния Белла.</w:t>
        <w:br/>
        <w:t>Квантовая криптография. Квантовый канал.</w:t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left" w:pos="456" w:leader="none"/>
        </w:tabs>
        <w:suppressAutoHyphens w:val="true"/>
        <w:bidi w:val="0"/>
        <w:spacing w:lineRule="exact" w:line="250"/>
        <w:ind w:left="360" w:right="0" w:hanging="360"/>
        <w:jc w:val="left"/>
        <w:rPr>
          <w:rFonts w:cs="Times New Roman" w:ascii="Times New Roman" w:hAnsi="Times New Roman"/>
          <w:sz w:val="24"/>
          <w:szCs w:val="24"/>
        </w:rPr>
      </w:pPr>
      <w:bookmarkStart w:id="1" w:name="__DdeLink__2004_4668333"/>
      <w:bookmarkEnd w:id="1"/>
      <w:r>
        <w:rPr>
          <w:rFonts w:cs="Times New Roman" w:ascii="Times New Roman" w:hAnsi="Times New Roman"/>
          <w:sz w:val="24"/>
          <w:szCs w:val="24"/>
        </w:rPr>
        <w:t>Квантовые компьютеры. Квантовые симуляторы.</w:t>
      </w:r>
    </w:p>
    <w:p>
      <w:pPr>
        <w:pStyle w:val="Normal"/>
        <w:jc w:val="center"/>
        <w:rPr>
          <w:rFonts w:cs="Times New Roman" w:ascii="Liberation Serif" w:hAnsi="Liberation Serif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</w:r>
    </w:p>
    <w:p>
      <w:pPr>
        <w:pStyle w:val="Normal"/>
        <w:jc w:val="center"/>
        <w:rPr>
          <w:rFonts w:cs="Times New Roman" w:ascii="Liberation Serif" w:hAnsi="Liberation Serif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  <w:lang w:val="en-US"/>
        </w:rPr>
        <w:t>ЛИТЕРАТУРА</w:t>
      </w:r>
    </w:p>
    <w:p>
      <w:pPr>
        <w:pStyle w:val="Normal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Основная:</w:t>
      </w:r>
    </w:p>
    <w:p>
      <w:pPr>
        <w:pStyle w:val="Normal"/>
        <w:widowControl/>
        <w:numPr>
          <w:ilvl w:val="0"/>
          <w:numId w:val="6"/>
        </w:numPr>
        <w:jc w:val="both"/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lang w:val="ru-RU" w:eastAsia="zh-CN" w:bidi="ar-SA"/>
        </w:rPr>
      </w:pPr>
      <w:r>
        <w:rPr>
          <w:rFonts w:cs="Times New Roman" w:ascii="Liberation Serif" w:hAnsi="Liberation Serif"/>
          <w:sz w:val="24"/>
          <w:szCs w:val="24"/>
        </w:rPr>
        <w:t>Д.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В.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Сивухин.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lang w:val="ru-RU" w:eastAsia="zh-CN" w:bidi="ar-SA"/>
        </w:rPr>
        <w:t>Общий курс физики. Т. V, Ч. 1. Атомная физика. Т. V, Ч. 2. Ядерная физика.</w:t>
      </w:r>
    </w:p>
    <w:p>
      <w:pPr>
        <w:pStyle w:val="Normal"/>
        <w:widowControl/>
        <w:numPr>
          <w:ilvl w:val="0"/>
          <w:numId w:val="6"/>
        </w:numPr>
        <w:jc w:val="both"/>
        <w:rPr>
          <w:rFonts w:cs="Times New Roman" w:ascii="Liberation Serif" w:hAnsi="Liberation Serif"/>
          <w:sz w:val="24"/>
          <w:szCs w:val="24"/>
          <w:lang w:val="en-US"/>
        </w:rPr>
      </w:pPr>
      <w:r>
        <w:rPr>
          <w:rFonts w:cs="Times New Roman" w:ascii="Liberation Serif" w:hAnsi="Liberation Serif"/>
          <w:sz w:val="24"/>
          <w:szCs w:val="24"/>
        </w:rPr>
        <w:t>М.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А.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Фаддеев, Е.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В.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 xml:space="preserve">Чупрунов. </w:t>
      </w:r>
      <w:r>
        <w:rPr>
          <w:rFonts w:cs="Times New Roman" w:ascii="Liberation Serif" w:hAnsi="Liberation Serif"/>
          <w:sz w:val="24"/>
          <w:szCs w:val="24"/>
          <w:lang w:val="en-US"/>
        </w:rPr>
        <w:t>Лекции по атомной физике.</w:t>
      </w:r>
    </w:p>
    <w:p>
      <w:pPr>
        <w:pStyle w:val="Normal"/>
        <w:numPr>
          <w:ilvl w:val="0"/>
          <w:numId w:val="6"/>
        </w:numPr>
        <w:shd w:fill="FFFFFF" w:val="clear"/>
        <w:tabs>
          <w:tab w:val="left" w:pos="360" w:leader="none"/>
        </w:tabs>
        <w:spacing w:lineRule="exact" w:line="274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Л.</w:t>
      </w:r>
      <w:r>
        <w:rPr>
          <w:rFonts w:cs="Times New Roman" w:ascii="Liberation Serif" w:hAnsi="Liberation Serif"/>
          <w:sz w:val="24"/>
          <w:szCs w:val="24"/>
          <w:lang w:val="en-US"/>
        </w:rPr>
        <w:t> Б. </w:t>
      </w:r>
      <w:r>
        <w:rPr>
          <w:rFonts w:cs="Times New Roman" w:ascii="Liberation Serif" w:hAnsi="Liberation Serif"/>
          <w:sz w:val="24"/>
          <w:szCs w:val="24"/>
        </w:rPr>
        <w:t>Окунь. Элементарное введение в физику элементарных частиц. М,: Физматлит, 2006.</w:t>
      </w:r>
    </w:p>
    <w:p>
      <w:pPr>
        <w:pStyle w:val="Normal"/>
        <w:shd w:fill="FFFFFF" w:val="clear"/>
        <w:tabs>
          <w:tab w:val="left" w:pos="360" w:leader="none"/>
        </w:tabs>
        <w:spacing w:lineRule="exact" w:line="274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Дополнительная: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А.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Н.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Матвеев. Атомная физика.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/>
        <w:rPr>
          <w:rFonts w:cs="Times New Roman"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А.</w:t>
      </w:r>
      <w:r>
        <w:rPr>
          <w:rFonts w:cs="Times New Roman" w:ascii="Liberation Serif" w:hAnsi="Liberation Serif"/>
          <w:color w:val="000000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color w:val="000000"/>
          <w:sz w:val="24"/>
          <w:szCs w:val="24"/>
        </w:rPr>
        <w:t>Н.</w:t>
      </w:r>
      <w:r>
        <w:rPr>
          <w:rFonts w:cs="Times New Roman" w:ascii="Liberation Serif" w:hAnsi="Liberation Serif"/>
          <w:color w:val="000000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color w:val="000000"/>
          <w:sz w:val="24"/>
          <w:szCs w:val="24"/>
        </w:rPr>
        <w:t>Матвеев. Оптика.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А. М. Попов, О. В. Тихонова. Лекции по атомной физике. М.: МГУ, 2007.</w:t>
      </w:r>
    </w:p>
    <w:p>
      <w:pPr>
        <w:pStyle w:val="Normal"/>
        <w:widowControl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/>
        <w:jc w:val="both"/>
        <w:rPr>
          <w:rFonts w:cs="Times New Roman"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И.</w:t>
      </w:r>
      <w:r>
        <w:rPr>
          <w:rFonts w:cs="Times New Roman" w:ascii="Liberation Serif" w:hAnsi="Liberation Serif"/>
          <w:color w:val="000000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color w:val="000000"/>
          <w:sz w:val="24"/>
          <w:szCs w:val="24"/>
        </w:rPr>
        <w:t>В.</w:t>
      </w:r>
      <w:r>
        <w:rPr>
          <w:rFonts w:cs="Times New Roman" w:ascii="Liberation Serif" w:hAnsi="Liberation Serif"/>
          <w:color w:val="000000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color w:val="000000"/>
          <w:sz w:val="24"/>
          <w:szCs w:val="24"/>
        </w:rPr>
        <w:t>Савельев. Курс Общей физики. Т. 3.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/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</w:pPr>
      <w:r>
        <w:rPr>
          <w:rFonts w:cs="Times New Roman" w:ascii="Liberation Serif" w:hAnsi="Liberation Serif"/>
          <w:sz w:val="24"/>
          <w:szCs w:val="24"/>
        </w:rPr>
        <w:t>Э.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Вихма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  <w:t>н. Квантовая физика (Берклеевский курс физики).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/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  <w:t xml:space="preserve">Р. Фейнман, Р. Лейтон, М. Сэндс.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lang w:val="ru-RU" w:eastAsia="zh-CN" w:bidi="ar-SA"/>
        </w:rPr>
        <w:t>Т. 8, 9. Квантовая механика.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/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eastAsia="zh-CN" w:bidi="ar-SA"/>
        </w:rPr>
        <w:t>Л. Б. Окунь. Физика элементарных частиц. М,: Наука, 1988.</w:t>
      </w:r>
    </w:p>
    <w:p>
      <w:pPr>
        <w:pStyle w:val="Style16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 w:before="0" w:after="0"/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effect w:val="none"/>
          <w:shd w:fill="FFFFFF" w:val="clear"/>
          <w:lang w:val="ru-RU" w:eastAsia="zh-CN" w:bidi="ar-SA"/>
        </w:rPr>
      </w:pPr>
      <w:hyperlink r:id="rId2">
        <w:r>
          <w:rPr>
            <w:rStyle w:val="Style14"/>
            <w:rFonts w:eastAsia="Times New Roman" w:cs="Times New Roman" w:ascii="Liberation Serif" w:hAnsi="Liberation Serif"/>
            <w:b w:val="false"/>
            <w:i w:val="false"/>
            <w:caps w:val="false"/>
            <w:smallCaps w:val="false"/>
            <w:strike w:val="false"/>
            <w:dstrike w:val="false"/>
            <w:color w:val="00000A"/>
            <w:spacing w:val="0"/>
            <w:sz w:val="24"/>
            <w:szCs w:val="24"/>
            <w:u w:val="none"/>
            <w:effect w:val="none"/>
            <w:shd w:fill="FFFFFF" w:val="clear"/>
            <w:lang w:val="ru-RU" w:eastAsia="zh-CN" w:bidi="ar-SA"/>
          </w:rPr>
          <w:t>nuclphys.sinp.msu.ru</w:t>
        </w:r>
      </w:hyperlink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effect w:val="none"/>
          <w:shd w:fill="FFFFFF" w:val="clear"/>
          <w:lang w:val="ru-RU" w:eastAsia="zh-CN" w:bidi="ar-SA"/>
        </w:rPr>
        <w:t xml:space="preserve"> — сайт кафедры общей ядерной физики физического факультета МГУ</w:t>
      </w:r>
    </w:p>
    <w:p>
      <w:pPr>
        <w:pStyle w:val="Style16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 w:before="0" w:after="0"/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effect w:val="none"/>
          <w:shd w:fill="FFFFFF" w:val="clear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effect w:val="none"/>
          <w:shd w:fill="FFFFFF" w:val="clear"/>
          <w:lang w:val="ru-RU" w:eastAsia="zh-CN" w:bidi="ar-SA"/>
        </w:rPr>
        <w:t>В. В. Сыщенко. Физика элементарных частиц для начинающих. М.—Ижевск: НИЦ «Регулярная и хаотическая динамика», 2013.</w:t>
      </w:r>
    </w:p>
    <w:p>
      <w:pPr>
        <w:pStyle w:val="Style16"/>
        <w:numPr>
          <w:ilvl w:val="0"/>
          <w:numId w:val="1"/>
        </w:numPr>
        <w:shd w:fill="FFFFFF" w:val="clear"/>
        <w:tabs>
          <w:tab w:val="left" w:pos="360" w:leader="none"/>
        </w:tabs>
        <w:spacing w:lineRule="exact" w:line="274" w:before="0" w:after="0"/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effect w:val="none"/>
          <w:shd w:fill="FFFFFF" w:val="clear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effect w:val="none"/>
          <w:shd w:fill="FFFFFF" w:val="clear"/>
          <w:lang w:val="ru-RU" w:eastAsia="zh-CN" w:bidi="ar-SA"/>
        </w:rPr>
        <w:t>Наука. Величайшие теории: выпуск 11: Революция в микромире. Планк. Квантовая теория. М.: Де Агостини, 2015.</w:t>
      </w:r>
    </w:p>
    <w:p>
      <w:pPr>
        <w:pStyle w:val="Normal"/>
        <w:shd w:fill="FFFFFF" w:val="clear"/>
        <w:tabs>
          <w:tab w:val="left" w:pos="360" w:leader="none"/>
        </w:tabs>
        <w:spacing w:lineRule="exact" w:line="274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fill="FFFFFF" w:val="clear"/>
        <w:tabs>
          <w:tab w:val="left" w:pos="360" w:leader="none"/>
        </w:tabs>
        <w:spacing w:lineRule="exact" w:line="274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Литература из периодических источников: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336" w:leader="none"/>
        </w:tabs>
        <w:suppressAutoHyphens w:val="true"/>
        <w:bidi w:val="0"/>
        <w:spacing w:lineRule="exact" w:line="274"/>
        <w:ind w:left="72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С.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Я.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 xml:space="preserve">Килин. «Квантовая информация» // УФН, </w:t>
      </w:r>
      <w:r>
        <w:rPr>
          <w:rFonts w:cs="Times New Roman" w:ascii="Liberation Serif" w:hAnsi="Liberation Serif"/>
          <w:b/>
          <w:sz w:val="24"/>
          <w:szCs w:val="24"/>
        </w:rPr>
        <w:t>169</w:t>
      </w:r>
      <w:r>
        <w:rPr>
          <w:rFonts w:cs="Times New Roman" w:ascii="Liberation Serif" w:hAnsi="Liberation Serif"/>
          <w:sz w:val="24"/>
          <w:szCs w:val="24"/>
        </w:rPr>
        <w:t>, №5, 507-526 (1999)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336" w:leader="none"/>
        </w:tabs>
        <w:suppressAutoHyphens w:val="true"/>
        <w:bidi w:val="0"/>
        <w:spacing w:lineRule="exact" w:line="274"/>
        <w:ind w:left="72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М.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Б.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 xml:space="preserve">Менский. «Квантовая механика: новые эксперименты, новые приложения и новые формулировки старых вопросов» // УФН, </w:t>
      </w:r>
      <w:r>
        <w:rPr>
          <w:rFonts w:cs="Times New Roman" w:ascii="Liberation Serif" w:hAnsi="Liberation Serif"/>
          <w:b/>
          <w:sz w:val="24"/>
          <w:szCs w:val="24"/>
        </w:rPr>
        <w:t>170</w:t>
      </w:r>
      <w:r>
        <w:rPr>
          <w:rFonts w:cs="Times New Roman" w:ascii="Liberation Serif" w:hAnsi="Liberation Serif"/>
          <w:sz w:val="24"/>
          <w:szCs w:val="24"/>
        </w:rPr>
        <w:t>, №6, 631-647 (2000)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336" w:leader="none"/>
        </w:tabs>
        <w:suppressAutoHyphens w:val="true"/>
        <w:bidi w:val="0"/>
        <w:spacing w:lineRule="exact" w:line="274"/>
        <w:ind w:left="72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А.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И.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 xml:space="preserve">Голохвастов. «Квантовая механика глазами экспериментатора» // УФН, </w:t>
      </w:r>
      <w:r>
        <w:rPr>
          <w:rFonts w:cs="Times New Roman" w:ascii="Liberation Serif" w:hAnsi="Liberation Serif"/>
          <w:b/>
          <w:sz w:val="24"/>
          <w:szCs w:val="24"/>
        </w:rPr>
        <w:t>172</w:t>
      </w:r>
      <w:r>
        <w:rPr>
          <w:rFonts w:cs="Times New Roman" w:ascii="Liberation Serif" w:hAnsi="Liberation Serif"/>
          <w:sz w:val="24"/>
          <w:szCs w:val="24"/>
        </w:rPr>
        <w:t>, №7, 843-846, (2002)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336" w:leader="none"/>
        </w:tabs>
        <w:suppressAutoHyphens w:val="true"/>
        <w:bidi w:val="0"/>
        <w:spacing w:lineRule="exact" w:line="274"/>
        <w:ind w:left="72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Cs/>
          <w:sz w:val="24"/>
          <w:szCs w:val="24"/>
        </w:rPr>
        <w:t>А.</w:t>
      </w:r>
      <w:r>
        <w:rPr>
          <w:rFonts w:cs="Times New Roman" w:ascii="Liberation Serif" w:hAnsi="Liberation Serif"/>
          <w:bCs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bCs/>
          <w:sz w:val="24"/>
          <w:szCs w:val="24"/>
        </w:rPr>
        <w:t>В.</w:t>
      </w:r>
      <w:r>
        <w:rPr>
          <w:rFonts w:cs="Times New Roman" w:ascii="Liberation Serif" w:hAnsi="Liberation Serif"/>
          <w:bCs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bCs/>
          <w:sz w:val="24"/>
          <w:szCs w:val="24"/>
        </w:rPr>
        <w:t>Белинский</w:t>
      </w:r>
      <w:r>
        <w:rPr>
          <w:rFonts w:cs="Times New Roman" w:ascii="Liberation Serif" w:hAnsi="Liberation Serif"/>
          <w:sz w:val="24"/>
          <w:szCs w:val="24"/>
        </w:rPr>
        <w:t xml:space="preserve">. «Квантовая нелокальность и отсутствие априорных значений измеряемых величин в экспериментах с фотонами» // УФН, </w:t>
      </w:r>
      <w:r>
        <w:rPr>
          <w:rFonts w:cs="Times New Roman" w:ascii="Liberation Serif" w:hAnsi="Liberation Serif"/>
          <w:b/>
          <w:sz w:val="24"/>
          <w:szCs w:val="24"/>
        </w:rPr>
        <w:t>173</w:t>
      </w:r>
      <w:r>
        <w:rPr>
          <w:rFonts w:cs="Times New Roman" w:ascii="Liberation Serif" w:hAnsi="Liberation Serif"/>
          <w:sz w:val="24"/>
          <w:szCs w:val="24"/>
        </w:rPr>
        <w:t>, №8, 905-909 (2003)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336" w:leader="none"/>
        </w:tabs>
        <w:suppressAutoHyphens w:val="true"/>
        <w:bidi w:val="0"/>
        <w:spacing w:lineRule="exact" w:line="274"/>
        <w:ind w:left="72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Б.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Б.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 xml:space="preserve">Кадомцев. «Необратимость в квантовой механике» // УФН, </w:t>
      </w:r>
      <w:r>
        <w:rPr>
          <w:rFonts w:cs="Times New Roman" w:ascii="Liberation Serif" w:hAnsi="Liberation Serif"/>
          <w:b/>
          <w:sz w:val="24"/>
          <w:szCs w:val="24"/>
        </w:rPr>
        <w:t>173</w:t>
      </w:r>
      <w:r>
        <w:rPr>
          <w:rFonts w:cs="Times New Roman" w:ascii="Liberation Serif" w:hAnsi="Liberation Serif"/>
          <w:sz w:val="24"/>
          <w:szCs w:val="24"/>
        </w:rPr>
        <w:t>, №11, 1221-1240 (2003)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tabs>
          <w:tab w:val="left" w:pos="336" w:leader="none"/>
        </w:tabs>
        <w:suppressAutoHyphens w:val="true"/>
        <w:bidi w:val="0"/>
        <w:spacing w:lineRule="exact" w:line="274"/>
        <w:ind w:left="720" w:right="0" w:hanging="360"/>
        <w:jc w:val="left"/>
        <w:rPr>
          <w:rFonts w:cs="Times New Roman"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К.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>А.</w:t>
      </w:r>
      <w:r>
        <w:rPr>
          <w:rFonts w:cs="Times New Roman" w:ascii="Liberation Serif" w:hAnsi="Liberation Serif"/>
          <w:sz w:val="24"/>
          <w:szCs w:val="24"/>
          <w:lang w:val="en-US"/>
        </w:rPr>
        <w:t> </w:t>
      </w:r>
      <w:r>
        <w:rPr>
          <w:rFonts w:cs="Times New Roman" w:ascii="Liberation Serif" w:hAnsi="Liberation Serif"/>
          <w:sz w:val="24"/>
          <w:szCs w:val="24"/>
        </w:rPr>
        <w:t xml:space="preserve">Валиев. «Квантовые компьютеры и квантовые вычисления» // УФН, </w:t>
      </w:r>
      <w:r>
        <w:rPr>
          <w:rFonts w:cs="Times New Roman" w:ascii="Liberation Serif" w:hAnsi="Liberation Serif"/>
          <w:b/>
          <w:sz w:val="24"/>
          <w:szCs w:val="24"/>
        </w:rPr>
        <w:t>175</w:t>
      </w:r>
      <w:r>
        <w:rPr>
          <w:rFonts w:cs="Times New Roman" w:ascii="Liberation Serif" w:hAnsi="Liberation Serif"/>
          <w:sz w:val="24"/>
          <w:szCs w:val="24"/>
        </w:rPr>
        <w:t>, №1, 3-39, (2005)</w:t>
      </w:r>
    </w:p>
    <w:sectPr>
      <w:type w:val="nextPage"/>
      <w:pgSz w:w="11906" w:h="16838"/>
      <w:pgMar w:left="1690" w:right="1230" w:header="0" w:top="1134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§%1."/>
      <w:lvlJc w:val="left"/>
      <w:pPr>
        <w:tabs>
          <w:tab w:val="num" w:pos="540"/>
        </w:tabs>
        <w:ind w:left="54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5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character" w:styleId="WW8Num1z0">
    <w:name w:val="WW8Num1z0"/>
    <w:rPr/>
  </w:style>
  <w:style w:type="character" w:styleId="WW8Num2z0">
    <w:name w:val="WW8Num2z0"/>
    <w:rPr>
      <w:rFonts w:ascii="Liberation Serif" w:hAnsi="Liberation Serif" w:cs="Times New Roman"/>
      <w:sz w:val="24"/>
      <w:szCs w:val="24"/>
    </w:rPr>
  </w:style>
  <w:style w:type="character" w:styleId="WW8Num3z0">
    <w:name w:val="WW8Num3z0"/>
    <w:rPr>
      <w:rFonts w:ascii="Times New Roman" w:hAnsi="Times New Roman" w:cs="Times New Roman"/>
      <w:sz w:val="24"/>
      <w:szCs w:val="24"/>
    </w:rPr>
  </w:style>
  <w:style w:type="character" w:styleId="WW8Num4z0">
    <w:name w:val="WW8Num4z0"/>
    <w:rPr>
      <w:rFonts w:ascii="Times New Roman" w:hAnsi="Times New Roman" w:cs="Times New Roman"/>
      <w:sz w:val="24"/>
      <w:szCs w:val="24"/>
    </w:rPr>
  </w:style>
  <w:style w:type="character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styleId="WW8Num6z0">
    <w:name w:val="WW8Num6z0"/>
    <w:rPr>
      <w:rFonts w:ascii="Times New Roman" w:hAnsi="Times New Roman" w:cs="Times New Roman"/>
      <w:sz w:val="24"/>
      <w:szCs w:val="24"/>
    </w:rPr>
  </w:style>
  <w:style w:type="character" w:styleId="WW8Num7z0">
    <w:name w:val="WW8Num7z0"/>
    <w:rPr>
      <w:rFonts w:ascii="Times New Roman" w:hAnsi="Times New Roman" w:cs="Times New Roman"/>
      <w:color w:val="000000"/>
      <w:sz w:val="24"/>
      <w:szCs w:val="24"/>
    </w:rPr>
  </w:style>
  <w:style w:type="character" w:styleId="WW8Num8z0">
    <w:name w:val="WW8Num8z0"/>
    <w:rPr>
      <w:rFonts w:ascii="Liberation Serif" w:hAnsi="Liberation Serif" w:cs="Times New Roman"/>
      <w:sz w:val="24"/>
      <w:szCs w:val="24"/>
    </w:rPr>
  </w:style>
  <w:style w:type="character" w:styleId="WW8Num9z0">
    <w:name w:val="WW8Num9z0"/>
    <w:rPr/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1">
    <w:name w:val="WW8Num4z1"/>
    <w:rPr>
      <w:rFonts w:ascii="Times New Roman" w:hAnsi="Times New Roman" w:cs="Times New Roman"/>
      <w:sz w:val="24"/>
      <w:szCs w:val="24"/>
    </w:rPr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10z0">
    <w:name w:val="WW8Num10z0"/>
    <w:rPr>
      <w:rFonts w:ascii="Courier New" w:hAnsi="Courier New" w:cs="Courier New"/>
    </w:rPr>
  </w:style>
  <w:style w:type="character" w:styleId="WW8Num11z0">
    <w:name w:val="WW8Num11z0"/>
    <w:rPr>
      <w:rFonts w:ascii="Courier New" w:hAnsi="Courier New" w:cs="Courier New"/>
    </w:rPr>
  </w:style>
  <w:style w:type="character" w:styleId="WW8Num12z0">
    <w:name w:val="WW8Num12z0"/>
    <w:rPr/>
  </w:style>
  <w:style w:type="character" w:styleId="WW8Num12z1">
    <w:name w:val="WW8Num12z1"/>
    <w:rPr/>
  </w:style>
  <w:style w:type="character" w:styleId="WW8Num12z2">
    <w:name w:val="WW8Num12z2"/>
    <w:rPr/>
  </w:style>
  <w:style w:type="character" w:styleId="WW8Num12z3">
    <w:name w:val="WW8Num12z3"/>
    <w:rPr/>
  </w:style>
  <w:style w:type="character" w:styleId="WW8Num12z4">
    <w:name w:val="WW8Num12z4"/>
    <w:rPr/>
  </w:style>
  <w:style w:type="character" w:styleId="WW8Num12z5">
    <w:name w:val="WW8Num12z5"/>
    <w:rPr/>
  </w:style>
  <w:style w:type="character" w:styleId="WW8Num12z6">
    <w:name w:val="WW8Num12z6"/>
    <w:rPr/>
  </w:style>
  <w:style w:type="character" w:styleId="WW8Num12z7">
    <w:name w:val="WW8Num12z7"/>
    <w:rPr/>
  </w:style>
  <w:style w:type="character" w:styleId="WW8Num12z8">
    <w:name w:val="WW8Num12z8"/>
    <w:rPr/>
  </w:style>
  <w:style w:type="character" w:styleId="WW8Num13z0">
    <w:name w:val="WW8Num13z0"/>
    <w:rPr/>
  </w:style>
  <w:style w:type="character" w:styleId="WW8Num13z1">
    <w:name w:val="WW8Num13z1"/>
    <w:rPr>
      <w:color w:val="000000"/>
    </w:rPr>
  </w:style>
  <w:style w:type="character" w:styleId="WW8Num13z2">
    <w:name w:val="WW8Num13z2"/>
    <w:rPr/>
  </w:style>
  <w:style w:type="character" w:styleId="WW8Num13z3">
    <w:name w:val="WW8Num13z3"/>
    <w:rPr/>
  </w:style>
  <w:style w:type="character" w:styleId="WW8Num13z4">
    <w:name w:val="WW8Num13z4"/>
    <w:rPr/>
  </w:style>
  <w:style w:type="character" w:styleId="WW8Num13z5">
    <w:name w:val="WW8Num13z5"/>
    <w:rPr/>
  </w:style>
  <w:style w:type="character" w:styleId="WW8Num13z6">
    <w:name w:val="WW8Num13z6"/>
    <w:rPr/>
  </w:style>
  <w:style w:type="character" w:styleId="WW8Num13z7">
    <w:name w:val="WW8Num13z7"/>
    <w:rPr/>
  </w:style>
  <w:style w:type="character" w:styleId="WW8Num13z8">
    <w:name w:val="WW8Num13z8"/>
    <w:rPr/>
  </w:style>
  <w:style w:type="character" w:styleId="WW8Num14z0">
    <w:name w:val="WW8Num14z0"/>
    <w:rPr/>
  </w:style>
  <w:style w:type="character" w:styleId="WW8Num14z1">
    <w:name w:val="WW8Num14z1"/>
    <w:rPr>
      <w:rFonts w:ascii="Times New Roman" w:hAnsi="Times New Roman" w:cs="Times New Roman"/>
      <w:sz w:val="24"/>
      <w:szCs w:val="24"/>
    </w:rPr>
  </w:style>
  <w:style w:type="character" w:styleId="WW8Num14z2">
    <w:name w:val="WW8Num14z2"/>
    <w:rPr/>
  </w:style>
  <w:style w:type="character" w:styleId="WW8Num14z3">
    <w:name w:val="WW8Num14z3"/>
    <w:rPr/>
  </w:style>
  <w:style w:type="character" w:styleId="WW8Num14z4">
    <w:name w:val="WW8Num14z4"/>
    <w:rPr/>
  </w:style>
  <w:style w:type="character" w:styleId="WW8Num14z5">
    <w:name w:val="WW8Num14z5"/>
    <w:rPr/>
  </w:style>
  <w:style w:type="character" w:styleId="WW8Num14z6">
    <w:name w:val="WW8Num14z6"/>
    <w:rPr/>
  </w:style>
  <w:style w:type="character" w:styleId="WW8Num14z7">
    <w:name w:val="WW8Num14z7"/>
    <w:rPr/>
  </w:style>
  <w:style w:type="character" w:styleId="WW8Num14z8">
    <w:name w:val="WW8Num14z8"/>
    <w:rPr/>
  </w:style>
  <w:style w:type="character" w:styleId="WW8Num15z0">
    <w:name w:val="WW8Num15z0"/>
    <w:rPr>
      <w:rFonts w:ascii="Times New Roman" w:hAnsi="Times New Roman" w:cs="Times New Roman"/>
      <w:sz w:val="24"/>
      <w:szCs w:val="24"/>
    </w:rPr>
  </w:style>
  <w:style w:type="character" w:styleId="WW8Num15z1">
    <w:name w:val="WW8Num15z1"/>
    <w:rPr/>
  </w:style>
  <w:style w:type="character" w:styleId="WW8Num15z2">
    <w:name w:val="WW8Num15z2"/>
    <w:rPr/>
  </w:style>
  <w:style w:type="character" w:styleId="WW8Num15z3">
    <w:name w:val="WW8Num15z3"/>
    <w:rPr/>
  </w:style>
  <w:style w:type="character" w:styleId="WW8Num15z4">
    <w:name w:val="WW8Num15z4"/>
    <w:rPr/>
  </w:style>
  <w:style w:type="character" w:styleId="WW8Num15z5">
    <w:name w:val="WW8Num15z5"/>
    <w:rPr/>
  </w:style>
  <w:style w:type="character" w:styleId="WW8Num15z6">
    <w:name w:val="WW8Num15z6"/>
    <w:rPr/>
  </w:style>
  <w:style w:type="character" w:styleId="WW8Num15z7">
    <w:name w:val="WW8Num15z7"/>
    <w:rPr/>
  </w:style>
  <w:style w:type="character" w:styleId="WW8Num15z8">
    <w:name w:val="WW8Num15z8"/>
    <w:rPr/>
  </w:style>
  <w:style w:type="character" w:styleId="WW8Num16z0">
    <w:name w:val="WW8Num16z0"/>
    <w:rPr>
      <w:rFonts w:ascii="Courier New" w:hAnsi="Courier New" w:cs="Courier New"/>
    </w:rPr>
  </w:style>
  <w:style w:type="character" w:styleId="WW8Num17z0">
    <w:name w:val="WW8Num17z0"/>
    <w:rPr>
      <w:rFonts w:ascii="Times New Roman" w:hAnsi="Times New Roman" w:cs="Times New Roman"/>
      <w:sz w:val="24"/>
      <w:szCs w:val="24"/>
    </w:rPr>
  </w:style>
  <w:style w:type="character" w:styleId="WW8Num17z1">
    <w:name w:val="WW8Num17z1"/>
    <w:rPr/>
  </w:style>
  <w:style w:type="character" w:styleId="WW8Num17z2">
    <w:name w:val="WW8Num17z2"/>
    <w:rPr/>
  </w:style>
  <w:style w:type="character" w:styleId="WW8Num17z3">
    <w:name w:val="WW8Num17z3"/>
    <w:rPr/>
  </w:style>
  <w:style w:type="character" w:styleId="WW8Num17z4">
    <w:name w:val="WW8Num17z4"/>
    <w:rPr/>
  </w:style>
  <w:style w:type="character" w:styleId="WW8Num17z5">
    <w:name w:val="WW8Num17z5"/>
    <w:rPr/>
  </w:style>
  <w:style w:type="character" w:styleId="WW8Num17z6">
    <w:name w:val="WW8Num17z6"/>
    <w:rPr/>
  </w:style>
  <w:style w:type="character" w:styleId="WW8Num17z7">
    <w:name w:val="WW8Num17z7"/>
    <w:rPr/>
  </w:style>
  <w:style w:type="character" w:styleId="WW8Num17z8">
    <w:name w:val="WW8Num17z8"/>
    <w:rPr/>
  </w:style>
  <w:style w:type="character" w:styleId="WW8Num18z0">
    <w:name w:val="WW8Num18z0"/>
    <w:rPr/>
  </w:style>
  <w:style w:type="character" w:styleId="WW8Num18z1">
    <w:name w:val="WW8Num18z1"/>
    <w:rPr/>
  </w:style>
  <w:style w:type="character" w:styleId="WW8Num18z2">
    <w:name w:val="WW8Num18z2"/>
    <w:rPr/>
  </w:style>
  <w:style w:type="character" w:styleId="WW8Num18z3">
    <w:name w:val="WW8Num18z3"/>
    <w:rPr/>
  </w:style>
  <w:style w:type="character" w:styleId="WW8Num18z4">
    <w:name w:val="WW8Num18z4"/>
    <w:rPr/>
  </w:style>
  <w:style w:type="character" w:styleId="WW8Num18z5">
    <w:name w:val="WW8Num18z5"/>
    <w:rPr/>
  </w:style>
  <w:style w:type="character" w:styleId="WW8Num18z6">
    <w:name w:val="WW8Num18z6"/>
    <w:rPr/>
  </w:style>
  <w:style w:type="character" w:styleId="WW8Num18z7">
    <w:name w:val="WW8Num18z7"/>
    <w:rPr/>
  </w:style>
  <w:style w:type="character" w:styleId="WW8Num18z8">
    <w:name w:val="WW8Num18z8"/>
    <w:rPr/>
  </w:style>
  <w:style w:type="character" w:styleId="WW8Num19z0">
    <w:name w:val="WW8Num19z0"/>
    <w:rPr>
      <w:rFonts w:ascii="Times New Roman" w:hAnsi="Times New Roman" w:cs="Times New Roman"/>
      <w:sz w:val="24"/>
      <w:szCs w:val="24"/>
    </w:rPr>
  </w:style>
  <w:style w:type="character" w:styleId="WW8Num19z1">
    <w:name w:val="WW8Num19z1"/>
    <w:rPr/>
  </w:style>
  <w:style w:type="character" w:styleId="WW8Num19z2">
    <w:name w:val="WW8Num19z2"/>
    <w:rPr/>
  </w:style>
  <w:style w:type="character" w:styleId="WW8Num19z3">
    <w:name w:val="WW8Num19z3"/>
    <w:rPr/>
  </w:style>
  <w:style w:type="character" w:styleId="WW8Num19z4">
    <w:name w:val="WW8Num19z4"/>
    <w:rPr/>
  </w:style>
  <w:style w:type="character" w:styleId="WW8Num19z5">
    <w:name w:val="WW8Num19z5"/>
    <w:rPr/>
  </w:style>
  <w:style w:type="character" w:styleId="WW8Num19z6">
    <w:name w:val="WW8Num19z6"/>
    <w:rPr/>
  </w:style>
  <w:style w:type="character" w:styleId="WW8Num19z7">
    <w:name w:val="WW8Num19z7"/>
    <w:rPr/>
  </w:style>
  <w:style w:type="character" w:styleId="WW8Num19z8">
    <w:name w:val="WW8Num19z8"/>
    <w:rPr/>
  </w:style>
  <w:style w:type="character" w:styleId="WW8Num20z0">
    <w:name w:val="WW8Num20z0"/>
    <w:rPr>
      <w:rFonts w:ascii="Courier New" w:hAnsi="Courier New" w:cs="Courier New"/>
    </w:rPr>
  </w:style>
  <w:style w:type="character" w:styleId="WW8Num21z0">
    <w:name w:val="WW8Num21z0"/>
    <w:rPr>
      <w:rFonts w:ascii="Times New Roman" w:hAnsi="Times New Roman" w:cs="Times New Roman"/>
      <w:color w:val="000000"/>
      <w:sz w:val="24"/>
      <w:szCs w:val="24"/>
    </w:rPr>
  </w:style>
  <w:style w:type="character" w:styleId="WW8Num21z1">
    <w:name w:val="WW8Num21z1"/>
    <w:rPr/>
  </w:style>
  <w:style w:type="character" w:styleId="WW8Num21z2">
    <w:name w:val="WW8Num21z2"/>
    <w:rPr/>
  </w:style>
  <w:style w:type="character" w:styleId="WW8Num21z3">
    <w:name w:val="WW8Num21z3"/>
    <w:rPr/>
  </w:style>
  <w:style w:type="character" w:styleId="WW8Num21z4">
    <w:name w:val="WW8Num21z4"/>
    <w:rPr/>
  </w:style>
  <w:style w:type="character" w:styleId="WW8Num21z5">
    <w:name w:val="WW8Num21z5"/>
    <w:rPr/>
  </w:style>
  <w:style w:type="character" w:styleId="WW8Num21z6">
    <w:name w:val="WW8Num21z6"/>
    <w:rPr/>
  </w:style>
  <w:style w:type="character" w:styleId="WW8Num21z7">
    <w:name w:val="WW8Num21z7"/>
    <w:rPr/>
  </w:style>
  <w:style w:type="character" w:styleId="WW8Num21z8">
    <w:name w:val="WW8Num21z8"/>
    <w:rPr/>
  </w:style>
  <w:style w:type="character" w:styleId="WW8Num22z0">
    <w:name w:val="WW8Num22z0"/>
    <w:rPr>
      <w:rFonts w:ascii="Courier New" w:hAnsi="Courier New" w:cs="Courier New"/>
    </w:rPr>
  </w:style>
  <w:style w:type="character" w:styleId="WW8Num23z0">
    <w:name w:val="WW8Num23z0"/>
    <w:rPr>
      <w:rFonts w:ascii="Courier New" w:hAnsi="Courier New" w:cs="Courier New"/>
    </w:rPr>
  </w:style>
  <w:style w:type="character" w:styleId="WW8Num24z0">
    <w:name w:val="WW8Num24z0"/>
    <w:rPr/>
  </w:style>
  <w:style w:type="character" w:styleId="WW8NumSt2z0">
    <w:name w:val="WW8NumSt2z0"/>
    <w:rPr>
      <w:rFonts w:ascii="Courier New" w:hAnsi="Courier New" w:cs="Courier New"/>
    </w:rPr>
  </w:style>
  <w:style w:type="character" w:styleId="DefaultParagraphFont">
    <w:name w:val="Default Paragraph Font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rPr>
      <w:rFonts w:ascii="Liberation Serif" w:hAnsi="Liberation Serif"/>
      <w:sz w:val="24"/>
      <w:szCs w:val="24"/>
    </w:rPr>
  </w:style>
  <w:style w:type="character" w:styleId="ListLabel2">
    <w:name w:val="ListLabel 2"/>
    <w:rPr>
      <w:rFonts w:ascii="Liberation Serif" w:hAnsi="Liberation Serif"/>
      <w:color w:val="000000"/>
      <w:sz w:val="24"/>
      <w:szCs w:val="24"/>
    </w:rPr>
  </w:style>
  <w:style w:type="character" w:styleId="ListLabel3">
    <w:name w:val="ListLabel 3"/>
    <w:rPr>
      <w:rFonts w:ascii="Liberation Serif" w:hAnsi="Liberation Serif"/>
      <w:sz w:val="24"/>
      <w:szCs w:val="24"/>
    </w:rPr>
  </w:style>
  <w:style w:type="character" w:styleId="ListLabel4">
    <w:name w:val="ListLabel 4"/>
    <w:rPr>
      <w:color w:val="000000"/>
      <w:sz w:val="24"/>
      <w:szCs w:val="24"/>
    </w:rPr>
  </w:style>
  <w:style w:type="character" w:styleId="ListLabel5">
    <w:name w:val="ListLabel 5"/>
    <w:rPr>
      <w:rFonts w:ascii="Liberation Serif" w:hAnsi="Liberation Serif"/>
      <w:sz w:val="24"/>
      <w:szCs w:val="24"/>
    </w:rPr>
  </w:style>
  <w:style w:type="character" w:styleId="ListLabel6">
    <w:name w:val="ListLabel 6"/>
    <w:rPr>
      <w:rFonts w:ascii="Liberation Serif" w:hAnsi="Liberation Serif"/>
      <w:color w:val="000000"/>
      <w:sz w:val="24"/>
      <w:szCs w:val="24"/>
    </w:rPr>
  </w:style>
  <w:style w:type="character" w:styleId="ListLabel7">
    <w:name w:val="ListLabel 7"/>
    <w:rPr>
      <w:sz w:val="24"/>
      <w:szCs w:val="24"/>
    </w:rPr>
  </w:style>
  <w:style w:type="character" w:styleId="ListLabel8">
    <w:name w:val="ListLabel 8"/>
    <w:rPr>
      <w:color w:val="000000"/>
      <w:sz w:val="24"/>
      <w:szCs w:val="24"/>
    </w:rPr>
  </w:style>
  <w:style w:type="character" w:styleId="ListLabel9">
    <w:name w:val="ListLabel 9"/>
    <w:rPr>
      <w:sz w:val="24"/>
      <w:szCs w:val="24"/>
    </w:rPr>
  </w:style>
  <w:style w:type="character" w:styleId="ListLabel10">
    <w:name w:val="ListLabel 10"/>
    <w:rPr>
      <w:rFonts w:ascii="Liberation Serif" w:hAnsi="Liberation Serif"/>
      <w:color w:val="000000"/>
      <w:sz w:val="24"/>
      <w:szCs w:val="24"/>
    </w:rPr>
  </w:style>
  <w:style w:type="character" w:styleId="ListLabel11">
    <w:name w:val="ListLabel 11"/>
    <w:rPr>
      <w:rFonts w:ascii="Liberation Serif" w:hAnsi="Liberation Serif"/>
      <w:sz w:val="24"/>
      <w:szCs w:val="24"/>
    </w:rPr>
  </w:style>
  <w:style w:type="character" w:styleId="ListLabel12">
    <w:name w:val="ListLabel 12"/>
    <w:rPr>
      <w:rFonts w:ascii="Liberation Serif" w:hAnsi="Liberation Serif"/>
      <w:color w:val="000000"/>
      <w:sz w:val="24"/>
      <w:szCs w:val="24"/>
    </w:rPr>
  </w:style>
  <w:style w:type="character" w:styleId="ListLabel13">
    <w:name w:val="ListLabel 13"/>
    <w:rPr>
      <w:sz w:val="24"/>
      <w:szCs w:val="24"/>
    </w:rPr>
  </w:style>
  <w:style w:type="character" w:styleId="ListLabel14">
    <w:name w:val="ListLabel 14"/>
    <w:rPr>
      <w:color w:val="000000"/>
      <w:sz w:val="24"/>
      <w:szCs w:val="24"/>
    </w:rPr>
  </w:style>
  <w:style w:type="character" w:styleId="ListLabel15">
    <w:name w:val="ListLabel 15"/>
    <w:rPr>
      <w:sz w:val="24"/>
      <w:szCs w:val="24"/>
    </w:rPr>
  </w:style>
  <w:style w:type="character" w:styleId="ListLabel16">
    <w:name w:val="ListLabel 16"/>
    <w:rPr>
      <w:color w:val="000000"/>
      <w:sz w:val="24"/>
      <w:szCs w:val="24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rmal1">
    <w:name w:val="Normal1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uclphys.sinp.msu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2012-12-17T04:20:00Z</dcterms:created>
  <dc:creator>QRF</dc:creator>
  <dc:language>ru-RU</dc:language>
  <cp:lastModifiedBy>Michael Bakunov</cp:lastModifiedBy>
  <cp:lastPrinted>2010-12-28T00:25:00Z</cp:lastPrinted>
  <dcterms:modified xsi:type="dcterms:W3CDTF">2013-09-07T20:40:00Z</dcterms:modified>
  <cp:revision>9</cp:revision>
  <dc:title>КОРПУСКУЛЯРНЫЕ СВОЙСТВА ВОЛН</dc:title>
</cp:coreProperties>
</file>